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ВАРИКОЦЕЛЕ</w:t>
      </w:r>
    </w:p>
    <w:p>
      <w:pPr>
        <w:ind w:firstLine="560"/>
      </w:pPr>
      <w:r>
        <w:t>☐ Заключение уролога — степень и описание словами: где семенной канатик относительно полюсов яичка (ниже верхнего или ниже нижнего), есть ли атрофия яичка, есть ли постоянная боль.</w:t>
      </w:r>
    </w:p>
    <w:p>
      <w:pPr>
        <w:ind w:firstLine="560"/>
      </w:pPr>
      <w:r>
        <w:t>☐ Осмотр уролога стоя и лёжа — степень и положение канатика.</w:t>
      </w:r>
    </w:p>
    <w:p>
      <w:pPr>
        <w:ind w:firstLine="560"/>
      </w:pPr>
      <w:r>
        <w:t>☐ УЗИ мошонки с допплером, с датой — диаметр вен, рефлюкс, объём каждого яичка и разница между ними.</w:t>
      </w:r>
    </w:p>
    <w:p>
      <w:pPr>
        <w:ind w:firstLine="560"/>
      </w:pPr>
      <w:r>
        <w:t>☐ Спермограмма, если есть признаки III степени, — есть ли нарушение сперматогенеза.</w:t>
      </w:r>
    </w:p>
    <w:p>
      <w:pPr>
        <w:ind w:firstLine="560"/>
      </w:pPr>
      <w:r>
        <w:t>☐ Общий анализ мочи — есть ли белок и кровь в моче (протеинурия, гематурия).</w:t>
      </w:r>
    </w:p>
    <w:p>
      <w:pPr>
        <w:ind w:firstLine="560"/>
      </w:pPr>
      <w:r>
        <w:t>☐ Выписки обо всех операциях — даты и вид вмешательства.</w:t>
      </w:r>
    </w:p>
    <w:p>
      <w:pPr>
        <w:ind w:firstLine="560"/>
      </w:pPr>
      <w:r>
        <w:t>☐ Запись уролога о каждом повторном выявлении варикоцеле после операции — дата и степень.</w:t>
      </w:r>
    </w:p>
    <w:p>
      <w:pPr>
        <w:ind w:firstLine="560"/>
      </w:pPr>
      <w:r>
        <w:t>☐ Хронология по датам: операция → контроль → повторное выявление → вторая операция → контроль → снова выявление.</w:t>
      </w:r>
    </w:p>
    <w:p>
      <w:pPr>
        <w:ind w:firstLine="560"/>
      </w:pPr>
      <w:r>
        <w:t>☐ Письменный отказ от дальнейшего лечения — только если варикоцеле II степени вернулось после повторной операции.</w:t>
      </w:r>
    </w:p>
    <w:p>
      <w:pPr>
        <w:ind w:firstLine="560"/>
      </w:pPr>
      <w:r>
        <w:t>☐ Копии всех документов для приобщения к личному делу, оригиналы — у вас.</w:t>
      </w:r>
    </w:p>
    <w:p>
      <w:r>
        <w:t>Статья расписания болезней</w:t>
      </w:r>
    </w:p>
    <w:p>
      <w:r>
        <w:t>Статья 45 (варикоцеле), графа I: I степень — не основание; «г» — Б-3; «в» — В; «б» — В.</w:t>
      </w:r>
    </w:p>
    <w:p>
      <w:r>
        <w:t>II степень (канатик ниже верхнего полюса яичка, атрофии нет) и однократный рецидив — «г», Б-3; рецидив II степени после повторной операции при отказе от дальнейшего лечения — «в», В; III степень: канатик ниже нижнего полюса атрофированного яичка, постоянная боль, нарушение сперматогенеза, белок и кровь в моче — «б», В.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Пройдите уролога и обследования. </w:t>
      </w:r>
      <w:r>
        <w:t>Начните с уролога: осмотр стоя и лёжа и УЗИ мошонки с допплером. Если есть признаки III степени — боль, уменьшение яичка, — сдайте спермограмму и общий анализ мочи. Если были операции, запросите выписки обо всех.</w:t>
      </w:r>
    </w:p>
    <w:p>
      <w:r>
        <w:rPr>
          <w:b/>
        </w:rPr>
        <w:t xml:space="preserve">Сверьте формулировки. </w:t>
      </w:r>
      <w:r>
        <w:t>III степень в справке уролога и III степень по расписанию — не всегда одно и то же: во многих классификациях её ставят по видимости вен. Попросите уролога описать признаки по расписанию: положение канатика относительно полюсов яичка, атрофию и объём яичек, боль. Сверьте их с пунктами статьи 45 на этом листе.</w:t>
      </w:r>
    </w:p>
    <w:p>
      <w:r>
        <w:rPr>
          <w:b/>
        </w:rPr>
        <w:t xml:space="preserve">Передайте документы в военкомат. </w:t>
      </w:r>
      <w:r>
        <w:t>Отдайте копии заключений, УЗИ, анализов и выписок об операциях с заявлением о приобщении, чтобы на вашем экземпляре осталась отметка о приёме. Готовый образец: /blog/obrazcy/priobshchenie/. Оригиналы держите при себе.</w:t>
      </w:r>
    </w:p>
    <w:p>
      <w:r>
        <w:rPr>
          <w:b/>
        </w:rPr>
        <w:t xml:space="preserve">Если направили на дообследование. </w:t>
      </w:r>
      <w:r>
        <w:t>Если в документах разные степени, комиссия может направить на обследование. Пройдите его и проверьте, по каким признакам определили степень. Если степень расходится с вашими документами, попросите уролога описать признаки по расписанию и объяснить, чем он руководствовался.</w:t>
      </w:r>
    </w:p>
    <w:p>
      <w:r>
        <w:rPr>
          <w:b/>
        </w:rPr>
        <w:t>Частые ошибки</w:t>
      </w:r>
    </w:p>
    <w:p>
      <w:r>
        <w:t>— Считать, что «III степень» в справке уролога автоматически означает III степень по расписанию: норма требует атрофию яичка, постоянную боль, нарушение сперматогенеза, белок и кровь в моче.</w:t>
      </w:r>
    </w:p>
    <w:p>
      <w:r>
        <w:t>— Отказываться от первой операции ради категории: при II степени отказ пункт не меняет, остаётся «Б-3».</w:t>
      </w:r>
    </w:p>
    <w:p>
      <w:r>
        <w:t>— Считать основанием однократный рецидив после первой операции: пункт «в» требует рецидива после повторной операции.</w:t>
      </w:r>
    </w:p>
    <w:p>
      <w:r>
        <w:t>— Не собрать выписки обо всех операциях и записи о каждом повторном выявлении: без дат последовательность рецидивов не видна.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