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СИНДРОМ ЖИЛЬБЕРА</w:t>
      </w:r>
    </w:p>
    <w:p>
      <w:pPr>
        <w:ind w:firstLine="560"/>
      </w:pPr>
      <w:r>
        <w:t>☐ Заключение гастроэнтеролога или гепатолога — диагноз и то, что другие причины повышения билирубина исключены.</w:t>
      </w:r>
    </w:p>
    <w:p>
      <w:pPr>
        <w:ind w:firstLine="560"/>
      </w:pPr>
      <w:r>
        <w:t>☐ Билирубин общий и прямой в динамике — с датами и единицами измерения; при Жильбере обычно повышен непрямой, прямой в норме.</w:t>
      </w:r>
    </w:p>
    <w:p>
      <w:pPr>
        <w:ind w:firstLine="560"/>
      </w:pPr>
      <w:r>
        <w:t>☐ Печёночные ферменты — АЛТ, АСТ, ГГТ, ЩФ — в динамике, с датами; при Жильбере обычно в норме.</w:t>
      </w:r>
    </w:p>
    <w:p>
      <w:pPr>
        <w:ind w:firstLine="560"/>
      </w:pPr>
      <w:r>
        <w:t>☐ Общий анализ крови — нет ли признаков гемолиза или анемии.</w:t>
      </w:r>
    </w:p>
    <w:p>
      <w:pPr>
        <w:ind w:firstLine="560"/>
      </w:pPr>
      <w:r>
        <w:t>☐ Маркеры гепатитов B и C.</w:t>
      </w:r>
    </w:p>
    <w:p>
      <w:pPr>
        <w:ind w:firstLine="560"/>
      </w:pPr>
      <w:r>
        <w:t>☐ УЗИ органов брюшной полости — печень, желчный пузырь, желчные протоки, нет ли камней.</w:t>
      </w:r>
    </w:p>
    <w:p>
      <w:pPr>
        <w:ind w:firstLine="560"/>
      </w:pPr>
      <w:r>
        <w:t>☐ Генетический тест UGT1A1, если его делали: он подтверждает вариант гена, но не заменяет остальные исследования.</w:t>
      </w:r>
    </w:p>
    <w:p>
      <w:pPr>
        <w:ind w:firstLine="560"/>
      </w:pPr>
      <w:r>
        <w:t>☐ Если повышен прямой билирубин, ферменты, есть маркеры гепатита, изменения на УЗИ или признаки гемолиза — заключение врача об установленном заболевании и документы по нему.</w:t>
      </w:r>
    </w:p>
    <w:p>
      <w:pPr>
        <w:ind w:firstLine="560"/>
      </w:pPr>
      <w:r>
        <w:t>☐ Если есть хронический холецистит — записи об обострениях и выписки о лечении в стационаре.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59 (болезни печени, желчного пузыря и желчевыводящих путей), графа I: «б» — В; «в» — Б-3.</w:t>
      </w:r>
    </w:p>
    <w:p>
      <w:r>
        <w:t>Синдром Жильбера (ферментопатическая гипербилирубинемия) и дискинезия желчевыводящих путей — «в», Б-3, порога билирубина нет; подтверждённый хронический гепатит или хронический холецистит с обострениями 2 и более раза в год и лечением в стационаре — «б», В.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обследование у гастроэнтеролога. </w:t>
      </w:r>
      <w:r>
        <w:t>Анализы и УЗИ можно сделать в поликлинике или в частной клинике с медицинской лицензией. Задайте врачу два вопроса: чем объясняется повышение билирубина и нет ли другого заболевания печени, желчных путей или крови. Ответы на них определяют статью и пункт.</w:t>
      </w:r>
    </w:p>
    <w:p>
      <w:r>
        <w:rPr>
          <w:b/>
        </w:rPr>
        <w:t xml:space="preserve">Сверьте результаты. </w:t>
      </w:r>
      <w:r>
        <w:t>Проверьте, что в анализах есть и общий, и прямой билирубин, ферменты и маркеры гепатитов, с датами и единицами измерения. Если прямой билирубин или ферменты повышены, найдены маркеры гепатита или изменения на УЗИ — попросите врача пересмотреть диагноз: тогда оценивают установленное заболевание по его собственной статье.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заключения, анализов и УЗИ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на комиссии возникнут сомнения в диагнозе или не хватает данных, могут выдать направление на обследование. Отдельной временной негодности на время проверки билирубина статья 59 не предусматривает: итог зависит от того, какое заболевание найдут.</w:t>
      </w:r>
    </w:p>
    <w:p>
      <w:r>
        <w:rPr>
          <w:b/>
        </w:rPr>
        <w:t>Частые ошибки</w:t>
      </w:r>
    </w:p>
    <w:p>
      <w:r>
        <w:t>— Рассчитывать на «В» из-за высокого билирубина: для синдрома Жильбера в статье 59 нет порога — пункт «в», «Б-3» при любой цифре.</w:t>
      </w:r>
    </w:p>
    <w:p>
      <w:r>
        <w:t>— Голодать или отменять лечение перед комиссией, чтобы «поднять» билирубин: пункт от цифры не зависит, а голодание вредит здоровью.</w:t>
      </w:r>
    </w:p>
    <w:p>
      <w:r>
        <w:t>— Принести только генетический тест: он подтверждает предрасположенность, но без анализов печени, маркеров гепатитов и УЗИ другие причины не исключены.</w:t>
      </w:r>
    </w:p>
    <w:p>
      <w:r>
        <w:t>— Считать, что запись о Жильбере закрывает вопрос: если найден хронический гепатит, его оценивают по своим правилам, и запись о Жильбере этот диагноз не отменяет.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