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ПСОРИАЗ</w:t>
      </w:r>
    </w:p>
    <w:p>
      <w:pPr>
        <w:ind w:firstLine="560"/>
      </w:pPr>
      <w:r>
        <w:t>☐ Заключение дерматолога — диагноз, форма (ограниченная или распространённая), площадь и зоны поражения, а не только слово «псориаз».</w:t>
      </w:r>
    </w:p>
    <w:p>
      <w:pPr>
        <w:ind w:firstLine="560"/>
      </w:pPr>
      <w:r>
        <w:t>☐ Площадь в заключении: больше 10% поверхности тела или больше 2% на лице и шее, половых органах, кистях и стопах — распространённая форма.</w:t>
      </w:r>
    </w:p>
    <w:p>
      <w:pPr>
        <w:ind w:firstLine="560"/>
      </w:pPr>
      <w:r>
        <w:t>☐ Записи дерматолога о каждом обострении за последние 3 года — дата, описание высыпаний, назначенное лечение.</w:t>
      </w:r>
    </w:p>
    <w:p>
      <w:pPr>
        <w:ind w:firstLine="560"/>
      </w:pPr>
      <w:r>
        <w:t>☐ Выписка из стационара по профилю «дерматовенерология» — рецидивное течение по статье 62 подтверждают именно стационарным обследованием.</w:t>
      </w:r>
    </w:p>
    <w:p>
      <w:pPr>
        <w:ind w:firstLine="560"/>
      </w:pPr>
      <w:r>
        <w:t>☐ Если поражены ногти — в заключении дерматолога указано, какие ногти поражены и сколько, и есть анализ на грибок с результатом.</w:t>
      </w:r>
    </w:p>
    <w:p>
      <w:pPr>
        <w:ind w:firstLine="560"/>
      </w:pPr>
      <w:r>
        <w:t>☐ Если болят суставы — заключение ревматолога о псориатической артропатии и снимки суставов.</w:t>
      </w:r>
    </w:p>
    <w:p>
      <w:pPr>
        <w:ind w:firstLine="560"/>
      </w:pPr>
      <w:r>
        <w:t>☐ Назначения системной терапии (метотрексат, биологические препараты и другие), если их назначали, и записи о её эффекте.</w:t>
      </w:r>
    </w:p>
    <w:p>
      <w:pPr>
        <w:ind w:firstLine="560"/>
      </w:pPr>
      <w:r>
        <w:t>☐ Для пункта «а» — выписки о стационарном лечении не реже раза в 6 месяцев не меньше 3 лет подряд.</w:t>
      </w:r>
    </w:p>
    <w:p>
      <w:pPr>
        <w:ind w:firstLine="560"/>
      </w:pPr>
      <w:r>
        <w:t>☐ Выписки из карт поликлиники и частной клиники, если обострения были, а записей на руках нет.</w:t>
      </w:r>
    </w:p>
    <w:p>
      <w:pPr>
        <w:ind w:firstLine="560"/>
      </w:pPr>
      <w:r>
        <w:t>☐ Если диагнозы в документах менялись (псориаз, экзема, атопический дерматит) — запись дерматолога об окончательном диагнозе.</w:t>
      </w:r>
    </w:p>
    <w:p>
      <w:pPr>
        <w:ind w:firstLine="560"/>
      </w:pPr>
      <w:r>
        <w:t>☐ Таблица по годам: дата обострения, где наблюдались, что записано о площади, есть ли выписка.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62 (псориаз, экзема, атопический дерматит), графа I: «а» — Д; «б», «в», «г» — В; «д» — Б-3.</w:t>
      </w:r>
    </w:p>
    <w:p>
      <w:r>
        <w:t>Хотя бы одно подтверждённое обострение за последние 3 года при любой площади — «в» или «г», В; обострений нет больше 3 лет — стойкая ремиссия, «д», Б-3. «а» — распространённая форма, стационар не реже раза в 6 месяцев 3 года подряд, системная терапия без эффекта.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Ходите к дерматологу при каждом обострении. </w:t>
      </w:r>
      <w:r>
        <w:t>Обострение для комиссии — это запись врача с датой, описанием высыпаний и лечением. Если лечиться кремами самостоятельно, в документах обострений нет, и формально это выглядит как ремиссия. Фотографии высыпаний можно показать дерматологу, но для комиссии нужны его записи.</w:t>
      </w:r>
    </w:p>
    <w:p>
      <w:r>
        <w:rPr>
          <w:b/>
        </w:rPr>
        <w:t xml:space="preserve">Сверьте формулировки и соберите историю. </w:t>
      </w:r>
      <w:r>
        <w:t>Проверьте, что в заключении описаны форма, площадь и зоны поражения. Составьте таблицу за 3 года и сверьте её с определениями статьи: обострения не меньше 2 раз в год — часто рецидивирующая форма, хотя бы одно за 3 года — редко рецидивирующая, больше 3 лет без обострений — стойкая ремиссия. Если записей не хватает, запросите выписки из карт.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записей об обострениях и выписок с заявлением о приобщении и сохраните отметку о приёме на своём экземпляре. Готовый образец: /blog/obrazcy/priobshchenie/.</w:t>
      </w:r>
    </w:p>
    <w:p>
      <w:r>
        <w:rPr>
          <w:b/>
        </w:rPr>
        <w:t xml:space="preserve">Если направили в стационар. </w:t>
      </w:r>
      <w:r>
        <w:t>Если комиссия не может вынести заключение по имеющимся документам, она выдаёт направление на обследование — в том числе в дерматологический стационар, который подтверждает рецидивное течение. Лечение ради комиссии не отменяйте и обострение не провоцируйте: статья смотрит на историю за 3 года, а не на кожу в один день.</w:t>
      </w:r>
    </w:p>
    <w:p>
      <w:r>
        <w:rPr>
          <w:b/>
        </w:rPr>
        <w:t>Частые ошибки</w:t>
      </w:r>
    </w:p>
    <w:p>
      <w:r>
        <w:t>— Лечиться самостоятельно и не ходить к дерматологу: без записей врача обострений в документах нет, и это выглядит как ремиссия.</w:t>
      </w:r>
    </w:p>
    <w:p>
      <w:r>
        <w:t>— Получить заключение со словом «псориаз» без площади и зон поражения: форму по нему не определить.</w:t>
      </w:r>
    </w:p>
    <w:p>
      <w:r>
        <w:t>— Ограничиться поликлиникой: рецидивное течение по статье 62 подтверждает дерматологический стационар.</w:t>
      </w:r>
    </w:p>
    <w:p>
      <w:r>
        <w:t>— При изменениях ногтей не сделать анализ на грибок: грибок оценивают по другой статье — 7.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